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718D3" w14:textId="77777777" w:rsidR="00BA7928" w:rsidRDefault="00BA7928" w:rsidP="00BA7928">
      <w:pPr>
        <w:rPr>
          <w:rFonts w:hint="eastAsia"/>
        </w:rPr>
      </w:pPr>
      <w:r>
        <w:rPr>
          <w:rFonts w:hint="eastAsia"/>
        </w:rPr>
        <w:t># This part involves adding the residuals predicted by the high-fidelity model to the probabilities predicted by the low-fidelity model.</w:t>
      </w:r>
    </w:p>
    <w:p w14:paraId="4F78EA27" w14:textId="71B02819" w:rsidR="00C66733" w:rsidRDefault="00BA7928" w:rsidP="00BA7928">
      <w:r>
        <w:rPr>
          <w:rFonts w:hint="eastAsia"/>
        </w:rPr>
        <w:t># Manually added.</w:t>
      </w:r>
    </w:p>
    <w:sectPr w:rsidR="00C667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733"/>
    <w:rsid w:val="00BA7928"/>
    <w:rsid w:val="00C66733"/>
    <w:rsid w:val="00DD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535A54-2489-45E9-B2FF-126C8A080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6673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67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673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6733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6733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6733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6733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6733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6733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6673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667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667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6673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66733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C6673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6673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6673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6673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6673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667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673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6673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667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6673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6673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6673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667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6673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C6673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潇 袁</dc:creator>
  <cp:keywords/>
  <dc:description/>
  <cp:lastModifiedBy>潇 袁</cp:lastModifiedBy>
  <cp:revision>2</cp:revision>
  <dcterms:created xsi:type="dcterms:W3CDTF">2025-08-12T15:06:00Z</dcterms:created>
  <dcterms:modified xsi:type="dcterms:W3CDTF">2025-08-12T15:06:00Z</dcterms:modified>
</cp:coreProperties>
</file>